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D2" w:rsidRDefault="00A81F2F" w:rsidP="00B13F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8812718"/>
            <wp:effectExtent l="19050" t="0" r="3175" b="0"/>
            <wp:docPr id="1" name="Рисунок 1" descr="https://sun9-52.userapi.com/impg/x1fV1sV31QndOEbFDNR50N4YcrAP77bXfAdIrQ/T3NSnvY6VnQ.jpg?size=728x1080&amp;quality=95&amp;sign=a2ed7d73e0d29e36a48a667e1ebc0a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x1fV1sV31QndOEbFDNR50N4YcrAP77bXfAdIrQ/T3NSnvY6VnQ.jpg?size=728x1080&amp;quality=95&amp;sign=a2ed7d73e0d29e36a48a667e1ebc0a0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2F" w:rsidRDefault="00A81F2F" w:rsidP="00B13F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13FB3" w:rsidRPr="000B67D2" w:rsidRDefault="00B13FB3" w:rsidP="00B13F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13FB3" w:rsidRDefault="00B13FB3" w:rsidP="00B13FB3">
      <w:pPr>
        <w:spacing w:after="0" w:line="360" w:lineRule="auto"/>
        <w:rPr>
          <w:rFonts w:ascii="Times New Roman" w:hAnsi="Times New Roman" w:cs="Times New Roman"/>
        </w:rPr>
      </w:pPr>
    </w:p>
    <w:p w:rsidR="00B13FB3" w:rsidRPr="00B41E3B" w:rsidRDefault="00B13FB3" w:rsidP="00B13FB3">
      <w:pPr>
        <w:spacing w:after="0" w:line="360" w:lineRule="auto"/>
        <w:rPr>
          <w:rFonts w:ascii="Times New Roman" w:hAnsi="Times New Roman" w:cs="Times New Roman"/>
          <w:b/>
        </w:rPr>
      </w:pPr>
      <w:r w:rsidRPr="00B41E3B">
        <w:rPr>
          <w:rFonts w:ascii="Times New Roman" w:hAnsi="Times New Roman" w:cs="Times New Roman"/>
          <w:b/>
        </w:rPr>
        <w:t>ОБЩАЯ ХАРАКТЕРИСТИКА УЧЕБНОГО ПРЕДМЕТА «ОДНКНР»</w:t>
      </w:r>
    </w:p>
    <w:p w:rsidR="00880D05" w:rsidRPr="00880D05" w:rsidRDefault="00880D05" w:rsidP="0088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0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введена в основную школу постановлением Министерства образования и науки РФ с 1 сентября 2015 г. Перед образовательными организациями была поставлена задача формирования у обучающихся в основной знаний об основных нормах морали, культурных традициях народов России, об исторической роли традиционных религий и гражданского общества в становлении российской государственности. </w:t>
      </w:r>
      <w:proofErr w:type="gramEnd"/>
    </w:p>
    <w:p w:rsidR="00880D05" w:rsidRPr="00880D05" w:rsidRDefault="00880D05" w:rsidP="0088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05">
        <w:rPr>
          <w:rFonts w:ascii="Times New Roman" w:hAnsi="Times New Roman" w:cs="Times New Roman"/>
          <w:sz w:val="24"/>
          <w:szCs w:val="24"/>
        </w:rPr>
        <w:t>Данная предметная область является логическим продолжением предметной области (учебного предмета) «Основы религиозных культур и светской этики» (ОРКСЭ) в начальной школе. При изучении «Основ духовно-нравственной культуры народов России» учитываются региональные, национальные и этнокультурные особенности народов Российской Федерации.</w:t>
      </w:r>
    </w:p>
    <w:p w:rsidR="00B13FB3" w:rsidRPr="00B41E3B" w:rsidRDefault="00B13FB3" w:rsidP="00B13FB3">
      <w:pPr>
        <w:spacing w:after="0" w:line="360" w:lineRule="auto"/>
        <w:rPr>
          <w:rFonts w:ascii="Times New Roman" w:hAnsi="Times New Roman" w:cs="Times New Roman"/>
          <w:b/>
        </w:rPr>
      </w:pPr>
      <w:r w:rsidRPr="00B41E3B">
        <w:rPr>
          <w:rFonts w:ascii="Times New Roman" w:hAnsi="Times New Roman" w:cs="Times New Roman"/>
          <w:b/>
        </w:rPr>
        <w:t>ЦЕЛИ ИЗУЧЕНИЯ УЧЕБНОГО ПРЕДМЕТА «ОДНКНР»</w:t>
      </w:r>
    </w:p>
    <w:p w:rsidR="000C0849" w:rsidRPr="000C0849" w:rsidRDefault="00880D05" w:rsidP="000C0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880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0C0849" w:rsidRPr="000C0849">
        <w:rPr>
          <w:rFonts w:ascii="Times New Roman" w:hAnsi="Times New Roman" w:cs="Times New Roman"/>
        </w:rPr>
        <w:t>Основной целью изучения предмета «Основы духовно-нравственной культуры народов России» является приобщение школьников к культурному, традиционному наследию народов нашей страны и их религии, к общечеловеческим ценностям предшествующих поколений, воспитание духовно-нравственного гражданина России, любящего свое Отечество, способного к нравственному совершенствованию и готового вести конструктивный диалог с представителями других культур и народов для общественного блага.</w:t>
      </w:r>
      <w:r w:rsidRPr="00880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End"/>
    </w:p>
    <w:p w:rsidR="000C0849" w:rsidRPr="000C0849" w:rsidRDefault="000C0849" w:rsidP="000C08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t>Общая цель определяет задачи учебного предмета</w:t>
      </w:r>
    </w:p>
    <w:p w:rsidR="000C0849" w:rsidRPr="000C0849" w:rsidRDefault="000C0849" w:rsidP="000C08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t>расширение и систематизация знаний и представлений учащихся о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культуре и духовных традициях народов России, о нравственных ценностях;  </w:t>
      </w:r>
    </w:p>
    <w:p w:rsidR="000C0849" w:rsidRPr="000C0849" w:rsidRDefault="000C0849" w:rsidP="000C08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t>развитие информационной культуры учащихся (об источниках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информации, её отборе и применении), возможностей для их активной самостоятельной познавательной деятельности;  </w:t>
      </w:r>
    </w:p>
    <w:p w:rsidR="000C0849" w:rsidRPr="000C0849" w:rsidRDefault="000C0849" w:rsidP="000C08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t>формирование представлений о традиционных религиях народов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России, их роли в культуре, истории российского общества, мотивации к уважению своих собственных культурных и религиозных традиций; </w:t>
      </w:r>
    </w:p>
    <w:p w:rsidR="000C0849" w:rsidRPr="000C0849" w:rsidRDefault="000C0849" w:rsidP="000C08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t xml:space="preserve"> </w:t>
      </w:r>
      <w:proofErr w:type="gramStart"/>
      <w:r w:rsidRPr="000C0849">
        <w:rPr>
          <w:rFonts w:ascii="Times New Roman" w:hAnsi="Times New Roman" w:cs="Times New Roman"/>
        </w:rPr>
        <w:t>формирование основ морали, семейных ценностей, ориентированное на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соизмерение своих поступков с нравственными идеалами, на осознание своих обязанностей перед семьёй, страной;  воспитание патриотических чувств; уважения к истории, языку,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культурным и религиозным традициям своего и других народов России, толерантное отношение к людям другой культуры;  формирование гражданской идентичности, осознание своей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принадлежности к народу, национальности, российской общности;  </w:t>
      </w:r>
      <w:proofErr w:type="gramEnd"/>
    </w:p>
    <w:p w:rsidR="000C0849" w:rsidRPr="000C0849" w:rsidRDefault="000C0849" w:rsidP="000C08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49">
        <w:rPr>
          <w:rFonts w:ascii="Times New Roman" w:hAnsi="Times New Roman" w:cs="Times New Roman"/>
        </w:rPr>
        <w:lastRenderedPageBreak/>
        <w:t>воспитание гражданина, уважающего права и свободы других граждан,</w:t>
      </w:r>
      <w:r w:rsidRPr="000C0849">
        <w:rPr>
          <w:rFonts w:ascii="Times New Roman" w:hAnsi="Times New Roman" w:cs="Times New Roman"/>
        </w:rPr>
        <w:sym w:font="Symbol" w:char="F0FC"/>
      </w:r>
      <w:r w:rsidRPr="000C0849">
        <w:rPr>
          <w:rFonts w:ascii="Times New Roman" w:hAnsi="Times New Roman" w:cs="Times New Roman"/>
        </w:rPr>
        <w:t xml:space="preserve"> готового к межкультурному и межконфессиональному диалогу.</w:t>
      </w:r>
    </w:p>
    <w:p w:rsidR="00B13FB3" w:rsidRPr="00B41E3B" w:rsidRDefault="00B13FB3" w:rsidP="00B13FB3">
      <w:pPr>
        <w:spacing w:after="0" w:line="360" w:lineRule="auto"/>
        <w:rPr>
          <w:rFonts w:ascii="Times New Roman" w:hAnsi="Times New Roman" w:cs="Times New Roman"/>
          <w:b/>
        </w:rPr>
      </w:pPr>
      <w:r w:rsidRPr="00B41E3B">
        <w:rPr>
          <w:rFonts w:ascii="Times New Roman" w:hAnsi="Times New Roman" w:cs="Times New Roman"/>
          <w:b/>
        </w:rPr>
        <w:t>МЕСТО УЧЕБНОГО ПРЕДМЕТА «ИСТОРИЯ» В УЧЕБНОМ ПЛАНЕ</w:t>
      </w:r>
    </w:p>
    <w:p w:rsidR="00407C2F" w:rsidRDefault="00B13FB3" w:rsidP="00B1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FB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на </w:t>
      </w:r>
      <w:proofErr w:type="gramStart"/>
      <w:r w:rsidRPr="00B13FB3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B13FB3">
        <w:rPr>
          <w:rFonts w:ascii="Times New Roman" w:hAnsi="Times New Roman" w:cs="Times New Roman"/>
          <w:sz w:val="24"/>
          <w:szCs w:val="24"/>
        </w:rPr>
        <w:t xml:space="preserve"> года обучения составляет 34 часа. </w:t>
      </w:r>
    </w:p>
    <w:p w:rsidR="00B13FB3" w:rsidRDefault="00B13FB3" w:rsidP="00B1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FB3">
        <w:rPr>
          <w:rFonts w:ascii="Times New Roman" w:hAnsi="Times New Roman" w:cs="Times New Roman"/>
          <w:sz w:val="24"/>
          <w:szCs w:val="24"/>
        </w:rPr>
        <w:t>Недельная нагрузка составляет 1 час, при 34 учебных неделях.</w:t>
      </w:r>
    </w:p>
    <w:p w:rsidR="00B13FB3" w:rsidRPr="00B41E3B" w:rsidRDefault="00880D05" w:rsidP="00B13FB3">
      <w:pPr>
        <w:spacing w:after="0" w:line="360" w:lineRule="auto"/>
        <w:rPr>
          <w:rFonts w:ascii="Times New Roman" w:hAnsi="Times New Roman" w:cs="Times New Roman"/>
          <w:b/>
        </w:rPr>
      </w:pPr>
      <w:r w:rsidRPr="00B41E3B">
        <w:rPr>
          <w:rFonts w:ascii="Times New Roman" w:hAnsi="Times New Roman" w:cs="Times New Roman"/>
          <w:b/>
        </w:rPr>
        <w:t>СОДЕРЖАНИЕ УЧЕБНОГО ПРЕДМЕТА</w:t>
      </w:r>
    </w:p>
    <w:p w:rsidR="00B41E3B" w:rsidRPr="000A15D6" w:rsidRDefault="00B41E3B" w:rsidP="00B41E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5D6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Зачем изучать предмет «Основы духовно-нравственной культуры народов России». Отношение к культуре родного народа, Родины как отражение патриотических чувств человека.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Что такое культура общества. Культура как совокупность интеллектуальных, нравственных, этических и эстетических достижений общества. Многообразие культуры. Культура материальная и духовная. Как развивается и обогащается культура. Материальная и духовная культура.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Расширение кругозора. Примеры культурной жизни народов в разные исторические времена; зарождение культуры в первобытном обществе. </w:t>
      </w:r>
    </w:p>
    <w:p w:rsidR="00B41E3B" w:rsidRPr="000A15D6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D6">
        <w:rPr>
          <w:rFonts w:ascii="Times New Roman" w:hAnsi="Times New Roman" w:cs="Times New Roman"/>
          <w:b/>
          <w:i/>
          <w:sz w:val="28"/>
          <w:szCs w:val="28"/>
        </w:rPr>
        <w:t>В мире культуры</w:t>
      </w:r>
      <w:r w:rsidRPr="000A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Величие многонациональной российской культуры. Российская культура — сплав культур народов, проживающих на территории РФ. Фольклор и декоративно-прикладное творчество народов России. </w:t>
      </w:r>
      <w:proofErr w:type="gramStart"/>
      <w:r w:rsidRPr="00B41E3B">
        <w:rPr>
          <w:rFonts w:ascii="Times New Roman" w:hAnsi="Times New Roman" w:cs="Times New Roman"/>
          <w:sz w:val="24"/>
          <w:szCs w:val="24"/>
        </w:rPr>
        <w:t xml:space="preserve">Деятели науки и культуры — представители разных национальностей (ученые, писатели, художники, композиторы, архитекторы, актеры, представители других творческих профессий). </w:t>
      </w:r>
      <w:proofErr w:type="gramEnd"/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Человек —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— часть культуры общества. Источники, создающие нравственные установки. </w:t>
      </w:r>
    </w:p>
    <w:p w:rsidR="00B41E3B" w:rsidRPr="000A15D6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15D6">
        <w:rPr>
          <w:rFonts w:ascii="Times New Roman" w:hAnsi="Times New Roman" w:cs="Times New Roman"/>
          <w:b/>
          <w:i/>
          <w:sz w:val="32"/>
          <w:szCs w:val="32"/>
        </w:rPr>
        <w:t>Нравственные ценности российского народа</w:t>
      </w:r>
      <w:r w:rsidRPr="000A15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>«Береги землю родимую, как мать любимую». Патриотические чувства — характеристика культурного человека. Представления о патриотизме в фольклоре разных народов. Герои национального эпоса разных народов (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, Урал-батыр и др.). Былинные герои русского эпоса.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Жизнь ратными подвигами полна. Реальные примеры выражения патриотических чувств в истории России (Александр Невский, Дмитрий Донской, Кузьма Минин, Иван Сусанин, </w:t>
      </w:r>
      <w:r w:rsidRPr="00B41E3B">
        <w:rPr>
          <w:rFonts w:ascii="Times New Roman" w:hAnsi="Times New Roman" w:cs="Times New Roman"/>
          <w:sz w:val="24"/>
          <w:szCs w:val="24"/>
        </w:rPr>
        <w:lastRenderedPageBreak/>
        <w:t xml:space="preserve">Надежда Дурова и др.) Патриоты — представители разных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 (Сергей Радонежский,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Рабби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ШнеурЗалман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 и др.). Герои</w:t>
      </w:r>
      <w:r w:rsidR="00B41E3B" w:rsidRPr="00B41E3B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В труде — красота человека. Тема труда в фольклоре разных народов (сказках, легендах, пословицах).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«Плод добрых трудов славен». Традиционные религии о труде и трудолюбии.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Люди труда. Примеры самоотверженного труда людей разных национальностей на благо Родины (землепроходцы, ученые, путешественники, геологи, космонавты и др.). </w:t>
      </w:r>
    </w:p>
    <w:p w:rsidR="00B41E3B" w:rsidRPr="00B41E3B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природе. Бережное отношение к природе — нравственная ценность. Одушевление природы нашими предками. Создание заповедников, заказников как часть природоохранной деятельности. Заповедные места и природные памятники на карте России. Семья — хранитель духовных ценностей. Роль семьи в жизни человека. Любовь, искренность, симпатия, уважение, взаимопомощь и поддержка —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семейных ценностей в фольклоре разных народов. Семья — первый трудовой коллектив. Коллективный труд в семье. Традиции и семейные праздники, совместное проведение досуга. </w:t>
      </w:r>
    </w:p>
    <w:p w:rsidR="00407C2F" w:rsidRPr="000A15D6" w:rsidRDefault="00407C2F" w:rsidP="00B41E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D6">
        <w:rPr>
          <w:rFonts w:ascii="Times New Roman" w:hAnsi="Times New Roman" w:cs="Times New Roman"/>
          <w:b/>
          <w:sz w:val="28"/>
          <w:szCs w:val="28"/>
        </w:rPr>
        <w:t>Об</w:t>
      </w:r>
      <w:r w:rsidR="00B41E3B" w:rsidRPr="000A15D6">
        <w:rPr>
          <w:rFonts w:ascii="Times New Roman" w:hAnsi="Times New Roman" w:cs="Times New Roman"/>
          <w:b/>
          <w:sz w:val="28"/>
          <w:szCs w:val="28"/>
        </w:rPr>
        <w:t>общающие уроки</w:t>
      </w:r>
    </w:p>
    <w:p w:rsidR="00B41E3B" w:rsidRDefault="00B41E3B" w:rsidP="00B13FB3">
      <w:pPr>
        <w:spacing w:after="0" w:line="360" w:lineRule="auto"/>
        <w:rPr>
          <w:rFonts w:ascii="Times New Roman" w:hAnsi="Times New Roman" w:cs="Times New Roman"/>
        </w:rPr>
      </w:pPr>
    </w:p>
    <w:p w:rsidR="00407C2F" w:rsidRPr="00B41E3B" w:rsidRDefault="00407C2F" w:rsidP="00B13FB3">
      <w:pPr>
        <w:spacing w:after="0" w:line="360" w:lineRule="auto"/>
        <w:rPr>
          <w:rFonts w:ascii="Times New Roman" w:hAnsi="Times New Roman" w:cs="Times New Roman"/>
          <w:b/>
        </w:rPr>
      </w:pPr>
      <w:r w:rsidRPr="00B41E3B">
        <w:rPr>
          <w:rFonts w:ascii="Times New Roman" w:hAnsi="Times New Roman" w:cs="Times New Roman"/>
          <w:b/>
        </w:rPr>
        <w:t>ПЛАНИРУЕМЫЕ РЕЗУЛЬТАТЫ</w:t>
      </w:r>
    </w:p>
    <w:p w:rsidR="00407C2F" w:rsidRDefault="00407C2F" w:rsidP="00407C2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7C2F">
        <w:rPr>
          <w:rFonts w:ascii="Times New Roman" w:hAnsi="Times New Roman" w:cs="Times New Roman"/>
        </w:rPr>
        <w:t xml:space="preserve">Изучение истории в 5 классе направлено на достижение </w:t>
      </w:r>
      <w:proofErr w:type="gramStart"/>
      <w:r w:rsidRPr="00407C2F">
        <w:rPr>
          <w:rFonts w:ascii="Times New Roman" w:hAnsi="Times New Roman" w:cs="Times New Roman"/>
        </w:rPr>
        <w:t>обучающимися</w:t>
      </w:r>
      <w:proofErr w:type="gramEnd"/>
      <w:r w:rsidRPr="00407C2F">
        <w:rPr>
          <w:rFonts w:ascii="Times New Roman" w:hAnsi="Times New Roman" w:cs="Times New Roman"/>
        </w:rPr>
        <w:t xml:space="preserve"> личностных, </w:t>
      </w:r>
      <w:proofErr w:type="spellStart"/>
      <w:r w:rsidRPr="00407C2F">
        <w:rPr>
          <w:rFonts w:ascii="Times New Roman" w:hAnsi="Times New Roman" w:cs="Times New Roman"/>
        </w:rPr>
        <w:t>метапредметных</w:t>
      </w:r>
      <w:proofErr w:type="spellEnd"/>
      <w:r w:rsidRPr="00407C2F">
        <w:rPr>
          <w:rFonts w:ascii="Times New Roman" w:hAnsi="Times New Roman" w:cs="Times New Roman"/>
        </w:rPr>
        <w:t xml:space="preserve"> и предметных результатов освоения учебного предмета.</w:t>
      </w:r>
    </w:p>
    <w:p w:rsidR="00407C2F" w:rsidRDefault="00407C2F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3B" w:rsidRPr="00B41E3B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41E3B" w:rsidRPr="00B41E3B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К важнейшим личностным результатам изучения ОДНКНР в основной общеобразовательной школе в соответствии с требованиями ФГОС ООО (2021) относятся следующие убеждения и качества: </w:t>
      </w:r>
    </w:p>
    <w:p w:rsidR="00B41E3B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B41E3B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  <w:r w:rsidRPr="00B41E3B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</w:t>
      </w:r>
      <w:proofErr w:type="spellStart"/>
      <w:r w:rsidRPr="00B41E3B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B41E3B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1E3B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3B">
        <w:rPr>
          <w:rFonts w:ascii="Times New Roman" w:hAnsi="Times New Roman" w:cs="Times New Roman"/>
          <w:sz w:val="24"/>
          <w:szCs w:val="24"/>
        </w:rPr>
        <w:lastRenderedPageBreak/>
        <w:t xml:space="preserve">в сфере </w:t>
      </w:r>
      <w:r w:rsidRPr="00B41E3B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  <w:r w:rsidRPr="00B41E3B">
        <w:rPr>
          <w:rFonts w:ascii="Times New Roman" w:hAnsi="Times New Roman" w:cs="Times New Roman"/>
          <w:sz w:val="24"/>
          <w:szCs w:val="24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1E3B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1A" w:rsidRDefault="00B41E3B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C87523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освоение и овладение </w:t>
      </w:r>
      <w:proofErr w:type="spellStart"/>
      <w:r w:rsidRPr="007A101A">
        <w:rPr>
          <w:rFonts w:ascii="Times New Roman" w:hAnsi="Times New Roman" w:cs="Times New Roman"/>
          <w:sz w:val="24"/>
          <w:szCs w:val="24"/>
        </w:rPr>
        <w:t>культуросообразными</w:t>
      </w:r>
      <w:proofErr w:type="spellEnd"/>
      <w:r w:rsidRPr="007A101A">
        <w:rPr>
          <w:rFonts w:ascii="Times New Roman" w:hAnsi="Times New Roman" w:cs="Times New Roman"/>
          <w:sz w:val="24"/>
          <w:szCs w:val="24"/>
        </w:rPr>
        <w:t xml:space="preserve"> способами выполнения универсальных учебных действий; </w:t>
      </w:r>
    </w:p>
    <w:p w:rsidR="00C87523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</w:t>
      </w:r>
    </w:p>
    <w:p w:rsidR="00C87523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освоение начальных форм познавательной и личностной рефлексии в области духовно нравственной культуры народов России; </w:t>
      </w:r>
    </w:p>
    <w:p w:rsidR="00C87523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предмета;</w:t>
      </w:r>
    </w:p>
    <w:p w:rsidR="00C87523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A101A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>- владение коммуникативной деятельностью, активное и адекватное использование речевых сре</w:t>
      </w:r>
      <w:proofErr w:type="gramStart"/>
      <w:r w:rsidRPr="007A10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A101A">
        <w:rPr>
          <w:rFonts w:ascii="Times New Roman" w:hAnsi="Times New Roman" w:cs="Times New Roman"/>
          <w:sz w:val="24"/>
          <w:szCs w:val="24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7A101A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умение договариваться о распределении функций и ролей в совместной коллективной деятельности, адекватно оценивать собственное поведение и поведение окружающих; </w:t>
      </w:r>
    </w:p>
    <w:p w:rsidR="007A101A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7A101A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:rsidR="007A101A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B41E3B" w:rsidRPr="007A101A" w:rsidRDefault="00C87523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B41E3B" w:rsidRDefault="00B41E3B" w:rsidP="00B41E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7A101A" w:rsidRPr="007A101A" w:rsidRDefault="007A101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7A101A" w:rsidRPr="007A101A" w:rsidRDefault="007A101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A101A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7A10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01A" w:rsidRPr="007A101A" w:rsidRDefault="007A101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7A101A" w:rsidRPr="007A101A" w:rsidRDefault="007A101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 xml:space="preserve">- понимание значения нравственности, веры и религии в жизни человека, семьи и общества; </w:t>
      </w:r>
    </w:p>
    <w:p w:rsidR="00B41E3B" w:rsidRDefault="007A101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1A">
        <w:rPr>
          <w:rFonts w:ascii="Times New Roman" w:hAnsi="Times New Roman" w:cs="Times New Roman"/>
          <w:sz w:val="24"/>
          <w:szCs w:val="24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43EC2" w:rsidRDefault="00E43EC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C2" w:rsidRDefault="00E43EC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EA" w:rsidRDefault="007439EA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1E1" w:rsidRDefault="00D301E1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301E1" w:rsidSect="00DF3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9EA" w:rsidRDefault="00D301E1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D301E1" w:rsidRDefault="00D301E1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1676" w:type="dxa"/>
        <w:tblLayout w:type="fixed"/>
        <w:tblLook w:val="04A0"/>
      </w:tblPr>
      <w:tblGrid>
        <w:gridCol w:w="500"/>
        <w:gridCol w:w="1728"/>
        <w:gridCol w:w="148"/>
        <w:gridCol w:w="709"/>
        <w:gridCol w:w="216"/>
        <w:gridCol w:w="1274"/>
        <w:gridCol w:w="216"/>
        <w:gridCol w:w="1326"/>
        <w:gridCol w:w="1236"/>
        <w:gridCol w:w="126"/>
        <w:gridCol w:w="3792"/>
        <w:gridCol w:w="1655"/>
        <w:gridCol w:w="1860"/>
        <w:gridCol w:w="2815"/>
        <w:gridCol w:w="2815"/>
        <w:gridCol w:w="2815"/>
        <w:gridCol w:w="2815"/>
        <w:gridCol w:w="2815"/>
        <w:gridCol w:w="2815"/>
      </w:tblGrid>
      <w:tr w:rsidR="00154777" w:rsidTr="003E632D">
        <w:trPr>
          <w:gridAfter w:val="6"/>
          <w:wAfter w:w="16890" w:type="dxa"/>
          <w:trHeight w:val="255"/>
        </w:trPr>
        <w:tc>
          <w:tcPr>
            <w:tcW w:w="500" w:type="dxa"/>
            <w:vMerge w:val="restart"/>
          </w:tcPr>
          <w:p w:rsidR="00154777" w:rsidRPr="00154777" w:rsidRDefault="00154777" w:rsidP="00154777">
            <w:pPr>
              <w:jc w:val="both"/>
              <w:rPr>
                <w:rFonts w:ascii="Times New Roman" w:hAnsi="Times New Roman" w:cs="Times New Roman"/>
              </w:rPr>
            </w:pPr>
            <w:r w:rsidRPr="001547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47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4777">
              <w:rPr>
                <w:rFonts w:ascii="Times New Roman" w:hAnsi="Times New Roman" w:cs="Times New Roman"/>
              </w:rPr>
              <w:t>/</w:t>
            </w:r>
            <w:proofErr w:type="spellStart"/>
            <w:r w:rsidRPr="001547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</w:tcPr>
          <w:p w:rsidR="00154777" w:rsidRPr="00154777" w:rsidRDefault="00154777" w:rsidP="00154777">
            <w:pPr>
              <w:jc w:val="both"/>
              <w:rPr>
                <w:rFonts w:ascii="Times New Roman" w:hAnsi="Times New Roman" w:cs="Times New Roman"/>
              </w:rPr>
            </w:pPr>
            <w:r w:rsidRPr="00154777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3889" w:type="dxa"/>
            <w:gridSpan w:val="6"/>
          </w:tcPr>
          <w:p w:rsidR="00154777" w:rsidRPr="00F7091E" w:rsidRDefault="00154777" w:rsidP="00154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918" w:type="dxa"/>
            <w:gridSpan w:val="2"/>
            <w:vMerge w:val="restart"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655" w:type="dxa"/>
            <w:vMerge w:val="restart"/>
          </w:tcPr>
          <w:p w:rsidR="00154777" w:rsidRPr="00154777" w:rsidRDefault="00154777" w:rsidP="00154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77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860" w:type="dxa"/>
            <w:vMerge w:val="restart"/>
          </w:tcPr>
          <w:p w:rsidR="00154777" w:rsidRPr="00154777" w:rsidRDefault="00154777" w:rsidP="0015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7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A4D14" w:rsidTr="003E632D">
        <w:trPr>
          <w:gridAfter w:val="6"/>
          <w:wAfter w:w="16890" w:type="dxa"/>
          <w:trHeight w:val="255"/>
        </w:trPr>
        <w:tc>
          <w:tcPr>
            <w:tcW w:w="500" w:type="dxa"/>
            <w:vMerge/>
          </w:tcPr>
          <w:p w:rsidR="00154777" w:rsidRPr="00154777" w:rsidRDefault="00154777" w:rsidP="00154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154777" w:rsidRPr="00154777" w:rsidRDefault="00154777" w:rsidP="00154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154777" w:rsidRPr="00F7091E" w:rsidRDefault="00154777" w:rsidP="00012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</w:tcPr>
          <w:p w:rsidR="00154777" w:rsidRPr="00F7091E" w:rsidRDefault="00154777" w:rsidP="00012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2" w:type="dxa"/>
            <w:gridSpan w:val="2"/>
          </w:tcPr>
          <w:p w:rsidR="00154777" w:rsidRPr="00F7091E" w:rsidRDefault="00154777" w:rsidP="00012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36" w:type="dxa"/>
            <w:vMerge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vMerge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154777" w:rsidRDefault="0015477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11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F63A11" w:rsidRPr="007814DC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</w:rPr>
              <w:t>Раздел 1. Введение</w:t>
            </w:r>
          </w:p>
        </w:tc>
      </w:tr>
      <w:tr w:rsidR="00F63A11" w:rsidTr="003E632D">
        <w:trPr>
          <w:gridAfter w:val="6"/>
          <w:wAfter w:w="16890" w:type="dxa"/>
        </w:trPr>
        <w:tc>
          <w:tcPr>
            <w:tcW w:w="500" w:type="dxa"/>
          </w:tcPr>
          <w:p w:rsidR="00F63A11" w:rsidRPr="00043D52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28" w:type="dxa"/>
          </w:tcPr>
          <w:p w:rsidR="00F63A11" w:rsidRPr="007814DC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73" w:type="dxa"/>
            <w:gridSpan w:val="3"/>
          </w:tcPr>
          <w:p w:rsidR="00F63A11" w:rsidRDefault="00F63A11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F63A11" w:rsidRDefault="00F63A11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F63A11" w:rsidRDefault="00F63A11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F63A11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7.09.2022</w:t>
            </w:r>
          </w:p>
        </w:tc>
        <w:tc>
          <w:tcPr>
            <w:tcW w:w="3918" w:type="dxa"/>
            <w:gridSpan w:val="2"/>
          </w:tcPr>
          <w:p w:rsidR="00F63A11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60" w:type="dxa"/>
          </w:tcPr>
          <w:p w:rsidR="00F63A11" w:rsidRDefault="00F63A11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14" w:rsidTr="003E632D">
        <w:trPr>
          <w:gridAfter w:val="6"/>
          <w:wAfter w:w="16890" w:type="dxa"/>
        </w:trPr>
        <w:tc>
          <w:tcPr>
            <w:tcW w:w="2228" w:type="dxa"/>
            <w:gridSpan w:val="2"/>
          </w:tcPr>
          <w:p w:rsidR="00DA4D14" w:rsidRPr="00043D52" w:rsidRDefault="00DA4D14" w:rsidP="000126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3D52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073" w:type="dxa"/>
            <w:gridSpan w:val="3"/>
          </w:tcPr>
          <w:p w:rsidR="00DA4D14" w:rsidRDefault="00DA4D14" w:rsidP="00012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5" w:type="dxa"/>
            <w:gridSpan w:val="8"/>
          </w:tcPr>
          <w:p w:rsidR="00DA4D14" w:rsidRDefault="00DA4D14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14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DA4D14" w:rsidRPr="007814DC" w:rsidRDefault="00DA4D14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 мире культуры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500" w:type="dxa"/>
          </w:tcPr>
          <w:p w:rsidR="003E632D" w:rsidRPr="00043D52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28" w:type="dxa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14DC">
              <w:rPr>
                <w:rFonts w:ascii="Times New Roman" w:hAnsi="Times New Roman" w:cs="Times New Roman"/>
                <w:b/>
              </w:rPr>
              <w:t>В мире культуры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2"/>
          </w:tcPr>
          <w:p w:rsidR="003E632D" w:rsidRDefault="003E632D" w:rsidP="00031F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  <w:tc>
          <w:tcPr>
            <w:tcW w:w="3792" w:type="dxa"/>
          </w:tcPr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Характеризовать на основе учебника о роли человека как творца и носителя культуры. Объяснять, что такое этика, какого человека можно назвать нравственным. Каковы основные источники духовно-нравственной культуры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Описывать (на основе иллюстраций учебника, непосредственного наблюдения и других источников) известных деятелей российской науки и культуры.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Показывать роль человека в истории и культуре России. Объяснять, что такое нравственность. Обсуждать ситуации, касающиеся взаимоотношений между нациями. Какое общество можно считать нравственно здоровым.</w:t>
            </w:r>
          </w:p>
          <w:p w:rsidR="003E632D" w:rsidRDefault="003E632D" w:rsidP="00A2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3B">
              <w:rPr>
                <w:rFonts w:ascii="Times New Roman" w:hAnsi="Times New Roman" w:cs="Times New Roman"/>
              </w:rPr>
              <w:lastRenderedPageBreak/>
              <w:t>Участвовать в обсуждении сообщений одноклассников.</w:t>
            </w:r>
          </w:p>
        </w:tc>
        <w:tc>
          <w:tcPr>
            <w:tcW w:w="1655" w:type="dxa"/>
          </w:tcPr>
          <w:p w:rsidR="003E632D" w:rsidRPr="00BC16CC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</w:p>
        </w:tc>
        <w:tc>
          <w:tcPr>
            <w:tcW w:w="1860" w:type="dxa"/>
          </w:tcPr>
          <w:p w:rsidR="003E632D" w:rsidRDefault="0029437A" w:rsidP="007D3F6F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:rsidR="003E632D" w:rsidRDefault="003E632D" w:rsidP="007D3F6F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2D" w:rsidRPr="009D3866" w:rsidRDefault="0029437A" w:rsidP="007D3F6F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632D" w:rsidRPr="007A2D5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3E632D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3E632D" w:rsidTr="003E632D">
        <w:tc>
          <w:tcPr>
            <w:tcW w:w="2228" w:type="dxa"/>
            <w:gridSpan w:val="2"/>
          </w:tcPr>
          <w:p w:rsidR="003E632D" w:rsidRPr="00043D52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3D5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5" w:type="dxa"/>
            <w:gridSpan w:val="8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E632D" w:rsidRDefault="003E632D"/>
        </w:tc>
        <w:tc>
          <w:tcPr>
            <w:tcW w:w="2815" w:type="dxa"/>
          </w:tcPr>
          <w:p w:rsidR="003E632D" w:rsidRDefault="003E632D"/>
        </w:tc>
        <w:tc>
          <w:tcPr>
            <w:tcW w:w="2815" w:type="dxa"/>
          </w:tcPr>
          <w:p w:rsidR="003E632D" w:rsidRDefault="003E632D"/>
        </w:tc>
        <w:tc>
          <w:tcPr>
            <w:tcW w:w="2815" w:type="dxa"/>
          </w:tcPr>
          <w:p w:rsidR="003E632D" w:rsidRDefault="003E632D"/>
        </w:tc>
        <w:tc>
          <w:tcPr>
            <w:tcW w:w="2815" w:type="dxa"/>
          </w:tcPr>
          <w:p w:rsidR="003E632D" w:rsidRDefault="003E632D"/>
        </w:tc>
        <w:tc>
          <w:tcPr>
            <w:tcW w:w="2815" w:type="dxa"/>
          </w:tcPr>
          <w:p w:rsidR="003E632D" w:rsidRDefault="0029437A" w:rsidP="007D3F6F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</w:p>
          <w:p w:rsidR="003E632D" w:rsidRPr="009D3866" w:rsidRDefault="003E632D" w:rsidP="007D3F6F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5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Нравственные ценности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500" w:type="dxa"/>
          </w:tcPr>
          <w:p w:rsidR="003E632D" w:rsidRPr="00043D52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D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76" w:type="dxa"/>
            <w:gridSpan w:val="2"/>
          </w:tcPr>
          <w:p w:rsidR="003E632D" w:rsidRPr="007814DC" w:rsidRDefault="003E632D" w:rsidP="0078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</w:t>
            </w:r>
          </w:p>
        </w:tc>
        <w:tc>
          <w:tcPr>
            <w:tcW w:w="925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918" w:type="dxa"/>
            <w:gridSpan w:val="2"/>
          </w:tcPr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Раскрывать нравственные нормы, которые заложены в фольклоре разных народов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Объяснять, похожи ли герои фольклора разных народов, какие качества их объединяют? приводить примеры.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Рассказывать, как наши предки отстаивали независимость своей Родины.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Показывать на примерах из учебника и других источников, что любовь и уважение к Родине – святое чувство.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Приводить примеры добрых дел (из учебника и других источников, включая и свои собственные поступки).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Характеризовать свои отношения с друзьями. Участвовать в обсуждении поступков людей (нравственные, безнравственные), примеры которых отобраны в ходе групповой работы.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Приводить примеры любви и преданности Отчизне, подвигов людей в Великую Отечественную войну.</w:t>
            </w:r>
          </w:p>
          <w:p w:rsidR="003E632D" w:rsidRPr="00A2773B" w:rsidRDefault="003E632D" w:rsidP="00A2773B">
            <w:pPr>
              <w:pStyle w:val="a5"/>
              <w:rPr>
                <w:sz w:val="22"/>
                <w:szCs w:val="22"/>
              </w:rPr>
            </w:pPr>
            <w:r w:rsidRPr="00A2773B">
              <w:rPr>
                <w:sz w:val="22"/>
                <w:szCs w:val="22"/>
              </w:rPr>
              <w:t>Рассказывать об одном из городов воинской славы.</w:t>
            </w:r>
          </w:p>
          <w:p w:rsidR="003E632D" w:rsidRDefault="003E632D" w:rsidP="00A27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3B">
              <w:rPr>
                <w:rFonts w:ascii="Times New Roman" w:hAnsi="Times New Roman" w:cs="Times New Roman"/>
              </w:rPr>
              <w:t xml:space="preserve">Составлять перечень духовно- нравственных норм, которые </w:t>
            </w:r>
            <w:r w:rsidRPr="00A2773B">
              <w:rPr>
                <w:rFonts w:ascii="Times New Roman" w:hAnsi="Times New Roman" w:cs="Times New Roman"/>
              </w:rPr>
              <w:lastRenderedPageBreak/>
              <w:t>необходимы нам сегодня. О семейных традициях</w:t>
            </w:r>
          </w:p>
        </w:tc>
        <w:tc>
          <w:tcPr>
            <w:tcW w:w="1655" w:type="dxa"/>
          </w:tcPr>
          <w:p w:rsidR="003E632D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письменный контроль, контрольная работа, тестирование, практическая работа, </w:t>
            </w:r>
            <w:r>
              <w:rPr>
                <w:rFonts w:ascii="Times New Roman" w:hAnsi="Times New Roman" w:cs="Times New Roman"/>
              </w:rPr>
              <w:t>с</w:t>
            </w:r>
            <w:r w:rsidRPr="00BC16CC">
              <w:rPr>
                <w:rFonts w:ascii="Times New Roman" w:hAnsi="Times New Roman" w:cs="Times New Roman"/>
              </w:rPr>
              <w:t>амооценка с использованием «Оценочного листа»</w:t>
            </w:r>
          </w:p>
        </w:tc>
        <w:tc>
          <w:tcPr>
            <w:tcW w:w="1860" w:type="dxa"/>
          </w:tcPr>
          <w:p w:rsidR="003E632D" w:rsidRDefault="0029437A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632D" w:rsidRPr="007A2D5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3E632D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2376" w:type="dxa"/>
            <w:gridSpan w:val="3"/>
          </w:tcPr>
          <w:p w:rsidR="003E632D" w:rsidRPr="00043D52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5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925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E632D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D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Религия и культура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500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28" w:type="dxa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культура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Характеризовать, что такое милосердие, справедливость, терпимость, честность, зависть</w:t>
            </w:r>
          </w:p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Объяснять, откуда на Русь пришло христианство, кто крестил Русь; приводить примеры, чем один народ отличается от другого. Показывать на карте территорию России, её столицу, ареал расселения русских по территории страны, национально-территориальные образования народов России.</w:t>
            </w:r>
          </w:p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Сравнивать (на основе иллюстраций) традиционные религии; выявлять общие черты и отличия. Описывать национальные костюмы, изделия народных промыслов.</w:t>
            </w:r>
          </w:p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Рассказывать (привлекая знания из других курсов начальной школы, дополнительные источники, свои наблюдения) о праздниках, обычаях и традициях коренных народов России. Приводить примеры (на основе фольклора) отношения отдельных народов России к своему языку, обычаям и традициям.</w:t>
            </w:r>
          </w:p>
          <w:p w:rsidR="003E632D" w:rsidRDefault="003E632D" w:rsidP="00E2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</w:rPr>
              <w:t xml:space="preserve">Обобщать знания о народах России; объяснять, что каждый народ России - её неотъемлемая часть. Обсуждать ситуации, </w:t>
            </w:r>
            <w:r w:rsidRPr="00E21046">
              <w:rPr>
                <w:rFonts w:ascii="Times New Roman" w:hAnsi="Times New Roman" w:cs="Times New Roman"/>
              </w:rPr>
              <w:lastRenderedPageBreak/>
              <w:t>касающиеся отношений между людьми разных национальностей.</w:t>
            </w:r>
          </w:p>
        </w:tc>
        <w:tc>
          <w:tcPr>
            <w:tcW w:w="1655" w:type="dxa"/>
          </w:tcPr>
          <w:p w:rsidR="003E632D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работа; тестирование; письменный контроль.</w:t>
            </w:r>
          </w:p>
        </w:tc>
        <w:tc>
          <w:tcPr>
            <w:tcW w:w="1860" w:type="dxa"/>
          </w:tcPr>
          <w:p w:rsidR="003E632D" w:rsidRPr="00E43153" w:rsidRDefault="0029437A" w:rsidP="003E632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3E632D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</w:t>
            </w:r>
          </w:p>
          <w:p w:rsidR="003E632D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2D" w:rsidRDefault="003E632D" w:rsidP="003E632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:rsidR="003E632D" w:rsidRPr="009C035A" w:rsidRDefault="003E632D" w:rsidP="003E632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:rsidR="003E632D" w:rsidRDefault="0029437A" w:rsidP="003E632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:rsidR="003E632D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E632D" w:rsidRDefault="003E632D" w:rsidP="003E632D">
            <w:pPr>
              <w:spacing w:line="216" w:lineRule="auto"/>
              <w:ind w:right="-57"/>
            </w:pPr>
          </w:p>
          <w:p w:rsidR="003E632D" w:rsidRDefault="0029437A" w:rsidP="003E632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:rsidR="003E632D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</w:t>
            </w:r>
            <w:proofErr w:type="spellStart"/>
            <w:r w:rsidRPr="009C035A">
              <w:rPr>
                <w:rFonts w:ascii="Times New Roman" w:hAnsi="Times New Roman" w:cs="Times New Roman"/>
                <w:sz w:val="24"/>
                <w:szCs w:val="24"/>
              </w:rPr>
              <w:t>медиа-портал</w:t>
            </w:r>
            <w:proofErr w:type="spellEnd"/>
          </w:p>
        </w:tc>
      </w:tr>
      <w:tr w:rsidR="003E632D" w:rsidTr="003E632D">
        <w:trPr>
          <w:gridAfter w:val="6"/>
          <w:wAfter w:w="16890" w:type="dxa"/>
        </w:trPr>
        <w:tc>
          <w:tcPr>
            <w:tcW w:w="2228" w:type="dxa"/>
            <w:gridSpan w:val="2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5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E632D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D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Как сохранить духовные ценности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500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28" w:type="dxa"/>
          </w:tcPr>
          <w:p w:rsidR="003E632D" w:rsidRPr="007814DC" w:rsidRDefault="003E632D" w:rsidP="0078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E632D" w:rsidRDefault="003E632D" w:rsidP="00F05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3E632D" w:rsidRPr="00F7091E" w:rsidRDefault="003E632D" w:rsidP="00F05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918" w:type="dxa"/>
            <w:gridSpan w:val="2"/>
          </w:tcPr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Рассказывать на основе учебника и других источников о возрождении духовных ценностей; раскрывать их нравственные ценности. Объяснять, что объединяет религии народов России.</w:t>
            </w:r>
          </w:p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Описывать (на основе иллюстраций учебника, непосредственного наблюдения и других источников) культовые сооружения.</w:t>
            </w:r>
          </w:p>
          <w:p w:rsidR="003E632D" w:rsidRDefault="003E632D" w:rsidP="00E2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</w:rPr>
              <w:t>Показывать, как государство защищает духовные ценности. Объяснять, что такое веротерпимость. Обсуждать, как сохранить нравственные традиции. Участвовать в обсуждении сообщений одноклассников.</w:t>
            </w:r>
          </w:p>
        </w:tc>
        <w:tc>
          <w:tcPr>
            <w:tcW w:w="1655" w:type="dxa"/>
          </w:tcPr>
          <w:p w:rsidR="003E632D" w:rsidRPr="00BC16CC" w:rsidRDefault="003E632D" w:rsidP="00F0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E632D" w:rsidRPr="00BC16CC" w:rsidRDefault="003E632D" w:rsidP="00F0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  <w:p w:rsidR="003E632D" w:rsidRPr="00BC16CC" w:rsidRDefault="003E632D" w:rsidP="00F0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60" w:type="dxa"/>
          </w:tcPr>
          <w:p w:rsidR="003E632D" w:rsidRDefault="0029437A" w:rsidP="003E632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632D" w:rsidRPr="007A2D5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3E632D" w:rsidRDefault="003E632D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2228" w:type="dxa"/>
            <w:gridSpan w:val="2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52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5" w:type="dxa"/>
            <w:gridSpan w:val="8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2D" w:rsidTr="003E632D">
        <w:trPr>
          <w:gridAfter w:val="6"/>
          <w:wAfter w:w="16890" w:type="dxa"/>
        </w:trPr>
        <w:tc>
          <w:tcPr>
            <w:tcW w:w="14786" w:type="dxa"/>
            <w:gridSpan w:val="13"/>
          </w:tcPr>
          <w:p w:rsidR="003E632D" w:rsidRPr="007814DC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Твой духовный мир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500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28" w:type="dxa"/>
          </w:tcPr>
          <w:p w:rsidR="003E632D" w:rsidRPr="007814DC" w:rsidRDefault="003E632D" w:rsidP="00E2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DC"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918" w:type="dxa"/>
            <w:gridSpan w:val="2"/>
          </w:tcPr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>Характеризовать духовно-нравственные черты народов России, основываясь на материале учебника, фольклоре и других источниках. Раскрывать нравственные нормы, которые заложены в книгах. Объяснять ценность человеческой жизни; приводить примеры спасения людей в военное время и в мирной жизни.</w:t>
            </w:r>
          </w:p>
          <w:p w:rsidR="003E632D" w:rsidRPr="00E21046" w:rsidRDefault="003E632D" w:rsidP="00E21046">
            <w:pPr>
              <w:pStyle w:val="a5"/>
              <w:rPr>
                <w:sz w:val="22"/>
                <w:szCs w:val="22"/>
              </w:rPr>
            </w:pPr>
            <w:r w:rsidRPr="00E21046">
              <w:rPr>
                <w:sz w:val="22"/>
                <w:szCs w:val="22"/>
              </w:rPr>
              <w:t xml:space="preserve">Рассказывать о прочитанных </w:t>
            </w:r>
            <w:r w:rsidRPr="00E21046">
              <w:rPr>
                <w:sz w:val="22"/>
                <w:szCs w:val="22"/>
              </w:rPr>
              <w:lastRenderedPageBreak/>
              <w:t>произведениях; оценивать характер нравственных ценностях человеческого общества</w:t>
            </w:r>
          </w:p>
          <w:p w:rsidR="003E632D" w:rsidRDefault="003E632D" w:rsidP="00E2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</w:rPr>
              <w:t>Составлять перечень своих обязанностей. Обсуждать приведенный в учебнике материал об отношении детей к родителям и родителей к детям; объяснять, что любовь и верность родине – святое чувство</w:t>
            </w:r>
          </w:p>
        </w:tc>
        <w:tc>
          <w:tcPr>
            <w:tcW w:w="1655" w:type="dxa"/>
          </w:tcPr>
          <w:p w:rsidR="003E632D" w:rsidRDefault="003E632D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 зачет</w:t>
            </w:r>
          </w:p>
        </w:tc>
        <w:tc>
          <w:tcPr>
            <w:tcW w:w="1860" w:type="dxa"/>
          </w:tcPr>
          <w:p w:rsidR="003E632D" w:rsidRDefault="0029437A" w:rsidP="003E6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632D" w:rsidRPr="007A2D5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3E632D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3E632D" w:rsidTr="003E632D">
        <w:trPr>
          <w:gridAfter w:val="6"/>
          <w:wAfter w:w="16890" w:type="dxa"/>
        </w:trPr>
        <w:tc>
          <w:tcPr>
            <w:tcW w:w="2228" w:type="dxa"/>
            <w:gridSpan w:val="2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52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1073" w:type="dxa"/>
            <w:gridSpan w:val="3"/>
          </w:tcPr>
          <w:p w:rsidR="003E632D" w:rsidRDefault="003E632D" w:rsidP="00F63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5" w:type="dxa"/>
            <w:gridSpan w:val="8"/>
          </w:tcPr>
          <w:p w:rsidR="003E632D" w:rsidRDefault="003E632D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F57" w:rsidRDefault="002B4F57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B4F57" w:rsidSect="00D301E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43EC2" w:rsidRPr="006B7956" w:rsidRDefault="006B7956" w:rsidP="00407C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56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E43EC2" w:rsidRDefault="00E43EC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567"/>
        <w:gridCol w:w="2694"/>
        <w:gridCol w:w="992"/>
        <w:gridCol w:w="1810"/>
        <w:gridCol w:w="1402"/>
        <w:gridCol w:w="1424"/>
        <w:gridCol w:w="1850"/>
      </w:tblGrid>
      <w:tr w:rsidR="00F7091E" w:rsidTr="00F7091E">
        <w:trPr>
          <w:trHeight w:val="405"/>
        </w:trPr>
        <w:tc>
          <w:tcPr>
            <w:tcW w:w="567" w:type="dxa"/>
            <w:vMerge w:val="restart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04" w:type="dxa"/>
            <w:gridSpan w:val="3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4" w:type="dxa"/>
            <w:vMerge w:val="restart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850" w:type="dxa"/>
            <w:vMerge w:val="restart"/>
          </w:tcPr>
          <w:p w:rsidR="00F7091E" w:rsidRPr="00F7091E" w:rsidRDefault="00F7091E" w:rsidP="00F70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F7091E" w:rsidTr="00F7091E">
        <w:trPr>
          <w:trHeight w:val="405"/>
        </w:trPr>
        <w:tc>
          <w:tcPr>
            <w:tcW w:w="567" w:type="dxa"/>
            <w:vMerge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91E" w:rsidRPr="00F7091E" w:rsidRDefault="00F7091E" w:rsidP="00F70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0" w:type="dxa"/>
          </w:tcPr>
          <w:p w:rsidR="00F7091E" w:rsidRPr="00F7091E" w:rsidRDefault="00F7091E" w:rsidP="00F70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02" w:type="dxa"/>
          </w:tcPr>
          <w:p w:rsidR="00F7091E" w:rsidRPr="00F7091E" w:rsidRDefault="00F7091E" w:rsidP="00F70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24" w:type="dxa"/>
            <w:vMerge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7091E" w:rsidRPr="00F7091E" w:rsidRDefault="00F7091E" w:rsidP="00F70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русской культуры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Деятели науки и культуры – представители разных народов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Человек-творец и носитель культуры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091E" w:rsidRPr="00F7091E" w:rsidRDefault="00680737" w:rsidP="00B9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B913A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часть культуры общества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7091E" w:rsidTr="00F7091E"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91E" w:rsidTr="00F7091E">
        <w:trPr>
          <w:trHeight w:val="310"/>
        </w:trPr>
        <w:tc>
          <w:tcPr>
            <w:tcW w:w="567" w:type="dxa"/>
          </w:tcPr>
          <w:p w:rsidR="00F7091E" w:rsidRPr="00F7091E" w:rsidRDefault="00F7091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национального эпоса разных народов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</w:tc>
      </w:tr>
      <w:tr w:rsidR="00F7091E" w:rsidTr="00F7091E">
        <w:trPr>
          <w:trHeight w:val="310"/>
        </w:trPr>
        <w:tc>
          <w:tcPr>
            <w:tcW w:w="567" w:type="dxa"/>
          </w:tcPr>
          <w:p w:rsidR="00F7091E" w:rsidRPr="00F7091E" w:rsidRDefault="0068073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7091E" w:rsidTr="00F7091E">
        <w:trPr>
          <w:trHeight w:val="310"/>
        </w:trPr>
        <w:tc>
          <w:tcPr>
            <w:tcW w:w="567" w:type="dxa"/>
          </w:tcPr>
          <w:p w:rsidR="00F7091E" w:rsidRPr="00F7091E" w:rsidRDefault="0068073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7091E" w:rsidRPr="00F7091E" w:rsidRDefault="00680737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народов нашей страны в победу над фашизмом</w:t>
            </w:r>
          </w:p>
        </w:tc>
        <w:tc>
          <w:tcPr>
            <w:tcW w:w="992" w:type="dxa"/>
          </w:tcPr>
          <w:p w:rsidR="00F7091E" w:rsidRPr="00F7091E" w:rsidRDefault="00E57E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F7091E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F7091E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9.11.2022</w:t>
            </w:r>
          </w:p>
        </w:tc>
        <w:tc>
          <w:tcPr>
            <w:tcW w:w="1850" w:type="dxa"/>
          </w:tcPr>
          <w:p w:rsidR="00F7091E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труде -  красота человека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фольклоре разных народов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славен…»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труду в буддизме, исламе, христианстве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труда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Самоотверженный труд на благо родины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BC16CC" w:rsidRPr="00F7091E" w:rsidRDefault="004D596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50" w:type="dxa"/>
          </w:tcPr>
          <w:p w:rsidR="00BC16CC" w:rsidRPr="00BC16CC" w:rsidRDefault="004D596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BC16CC" w:rsidRPr="00F7091E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нашей страны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BC16CC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C16CC" w:rsidRDefault="00BC16CC" w:rsidP="002A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религиях и фольклоре разных народов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50" w:type="dxa"/>
          </w:tcPr>
          <w:p w:rsidR="00BC16CC" w:rsidRPr="00BC16CC" w:rsidRDefault="00BC16CC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духовной культуры общества</w:t>
            </w:r>
          </w:p>
        </w:tc>
        <w:tc>
          <w:tcPr>
            <w:tcW w:w="992" w:type="dxa"/>
          </w:tcPr>
          <w:p w:rsidR="00BC16CC" w:rsidRPr="00F7091E" w:rsidRDefault="00BC16C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</w:tc>
        <w:tc>
          <w:tcPr>
            <w:tcW w:w="1850" w:type="dxa"/>
          </w:tcPr>
          <w:p w:rsidR="00BC16CC" w:rsidRPr="00BC16CC" w:rsidRDefault="0011284E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материальная культура общества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8.02.2023</w:t>
            </w:r>
          </w:p>
        </w:tc>
        <w:tc>
          <w:tcPr>
            <w:tcW w:w="1850" w:type="dxa"/>
          </w:tcPr>
          <w:p w:rsidR="00BC16CC" w:rsidRPr="00BC16CC" w:rsidRDefault="0011284E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850" w:type="dxa"/>
          </w:tcPr>
          <w:p w:rsidR="00BC16CC" w:rsidRPr="00BC16CC" w:rsidRDefault="0011284E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Князья Древней Руси и их вклад в образование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11284E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C16CC" w:rsidRPr="00F7091E" w:rsidRDefault="006806BC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84E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ислама в мировую культуру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Священная история иудеев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буддизма в России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BC16CC" w:rsidRPr="00F7091E" w:rsidRDefault="00AD766A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50" w:type="dxa"/>
          </w:tcPr>
          <w:p w:rsidR="00BC16CC" w:rsidRPr="00BC16CC" w:rsidRDefault="00AD766A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духовной культуры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1850" w:type="dxa"/>
          </w:tcPr>
          <w:p w:rsidR="00BC16CC" w:rsidRPr="00BC16CC" w:rsidRDefault="00B21997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</w:rPr>
              <w:t>Самооценка с использованием «Оценочного листа»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50" w:type="dxa"/>
          </w:tcPr>
          <w:p w:rsidR="00BC16CC" w:rsidRPr="00BC16CC" w:rsidRDefault="00B21997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16CC" w:rsidTr="00F7091E">
        <w:trPr>
          <w:trHeight w:val="310"/>
        </w:trPr>
        <w:tc>
          <w:tcPr>
            <w:tcW w:w="567" w:type="dxa"/>
          </w:tcPr>
          <w:p w:rsidR="00BC16CC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BC16CC" w:rsidRDefault="00BC16CC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человека</w:t>
            </w:r>
          </w:p>
        </w:tc>
        <w:tc>
          <w:tcPr>
            <w:tcW w:w="992" w:type="dxa"/>
          </w:tcPr>
          <w:p w:rsidR="00BC16CC" w:rsidRPr="00F7091E" w:rsidRDefault="00BC16CC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BC16CC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C16CC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50" w:type="dxa"/>
          </w:tcPr>
          <w:p w:rsidR="00BC16CC" w:rsidRPr="00BC16CC" w:rsidRDefault="00B21997" w:rsidP="00BC1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21997" w:rsidTr="00F7091E">
        <w:trPr>
          <w:trHeight w:val="310"/>
        </w:trPr>
        <w:tc>
          <w:tcPr>
            <w:tcW w:w="567" w:type="dxa"/>
          </w:tcPr>
          <w:p w:rsidR="00B21997" w:rsidRDefault="00B21997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B21997" w:rsidRDefault="00B21997" w:rsidP="005A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 человека</w:t>
            </w:r>
          </w:p>
        </w:tc>
        <w:tc>
          <w:tcPr>
            <w:tcW w:w="992" w:type="dxa"/>
          </w:tcPr>
          <w:p w:rsidR="00B21997" w:rsidRPr="00F7091E" w:rsidRDefault="00B21997" w:rsidP="00012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21997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B21997" w:rsidRPr="00F7091E" w:rsidRDefault="00B21997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B21997" w:rsidRPr="00F7091E" w:rsidRDefault="0088081B" w:rsidP="00407C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50" w:type="dxa"/>
          </w:tcPr>
          <w:p w:rsidR="00B21997" w:rsidRPr="00BC16CC" w:rsidRDefault="00B21997" w:rsidP="0001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43EC2" w:rsidRDefault="00E43EC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Default="000B67D2" w:rsidP="0040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D2" w:rsidRP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lastRenderedPageBreak/>
        <w:t>УЧЕБНО-МЕТОДИЧЕСКОЕ ОБЕСПЕЧЕНИЕ ОБРАЗОВАТЕЛЬНОГО ПРОЦЕССА</w:t>
      </w:r>
    </w:p>
    <w:p w:rsid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0B67D2" w:rsidRDefault="000B67D2" w:rsidP="000B67D2">
      <w:pPr>
        <w:pStyle w:val="a5"/>
      </w:pPr>
    </w:p>
    <w:p w:rsidR="000B67D2" w:rsidRDefault="000B67D2" w:rsidP="000B67D2">
      <w:pPr>
        <w:pStyle w:val="a5"/>
      </w:pPr>
      <w:r>
        <w:t xml:space="preserve">Виноградова Н.Ф., Власенко В.И., Поляков А. В. Основы духовно-нравственной культуры народов России. – М.: </w:t>
      </w:r>
      <w:proofErr w:type="spellStart"/>
      <w:r>
        <w:t>Вентана-Граф</w:t>
      </w:r>
      <w:proofErr w:type="spellEnd"/>
      <w:r>
        <w:t>, 2020</w:t>
      </w:r>
    </w:p>
    <w:p w:rsid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t>МЕТОДИЧЕСКИЕ МАТЕРИАЛЫ ДЛЯ УЧИТЕЛЯ</w:t>
      </w:r>
    </w:p>
    <w:p w:rsidR="000B67D2" w:rsidRP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 w:rsidP="000B67D2">
      <w:pPr>
        <w:pStyle w:val="a5"/>
      </w:pPr>
      <w:r w:rsidRPr="000B67D2">
        <w:t xml:space="preserve">Основы духовно-нравственной культуры народов России: 5 класс: методические рекомендации/Н.Ф. Виноградова. – М.: </w:t>
      </w:r>
      <w:proofErr w:type="spellStart"/>
      <w:r w:rsidRPr="000B67D2">
        <w:t>Вентана-Граф</w:t>
      </w:r>
      <w:proofErr w:type="spellEnd"/>
      <w:r w:rsidRPr="000B67D2">
        <w:t>.</w:t>
      </w:r>
    </w:p>
    <w:p w:rsidR="000B67D2" w:rsidRP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</w:rPr>
        <w:t xml:space="preserve">Е.А. </w:t>
      </w:r>
      <w:proofErr w:type="spellStart"/>
      <w:r w:rsidRPr="000B67D2">
        <w:rPr>
          <w:rFonts w:ascii="Times New Roman" w:hAnsi="Times New Roman" w:cs="Times New Roman"/>
        </w:rPr>
        <w:t>Гурбина</w:t>
      </w:r>
      <w:proofErr w:type="spellEnd"/>
      <w:r w:rsidRPr="000B67D2">
        <w:rPr>
          <w:rFonts w:ascii="Times New Roman" w:hAnsi="Times New Roman" w:cs="Times New Roman"/>
        </w:rPr>
        <w:t xml:space="preserve"> Е.А., Традиции русской народной культуры, Волгоград: Учитель.</w:t>
      </w:r>
    </w:p>
    <w:p w:rsidR="000B67D2" w:rsidRPr="000B67D2" w:rsidRDefault="000B67D2" w:rsidP="000B67D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 w:rsidP="000B6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D2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p w:rsid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D2" w:rsidRDefault="000B67D2" w:rsidP="000B67D2">
      <w:pPr>
        <w:pStyle w:val="a5"/>
      </w:pPr>
      <w:r>
        <w:t>http://</w:t>
      </w:r>
      <w:r>
        <w:rPr>
          <w:u w:val="single"/>
        </w:rPr>
        <w:t>www.tvspas.ru</w:t>
      </w:r>
      <w:r>
        <w:t xml:space="preserve"> – православный </w:t>
      </w:r>
      <w:proofErr w:type="spellStart"/>
      <w:r>
        <w:t>медиа-портал</w:t>
      </w:r>
      <w:proofErr w:type="spellEnd"/>
    </w:p>
    <w:p w:rsidR="000B67D2" w:rsidRDefault="000B67D2" w:rsidP="000B67D2">
      <w:pPr>
        <w:pStyle w:val="a5"/>
      </w:pPr>
      <w:proofErr w:type="spellStart"/>
      <w:r>
        <w:rPr>
          <w:u w:val="single"/>
        </w:rPr>
        <w:t>www.islamica.ru</w:t>
      </w:r>
      <w:proofErr w:type="spellEnd"/>
      <w:r>
        <w:t> – сайт центра исламских исследований</w:t>
      </w:r>
    </w:p>
    <w:p w:rsidR="000B67D2" w:rsidRDefault="000B67D2" w:rsidP="000B67D2">
      <w:pPr>
        <w:pStyle w:val="a5"/>
      </w:pPr>
      <w:r>
        <w:rPr>
          <w:u w:val="single"/>
        </w:rPr>
        <w:t>www.muslimheritage.com </w:t>
      </w:r>
      <w:r>
        <w:t>– сайт об исламской культуре</w:t>
      </w:r>
    </w:p>
    <w:p w:rsidR="000B67D2" w:rsidRDefault="000B67D2" w:rsidP="000B67D2">
      <w:pPr>
        <w:pStyle w:val="a5"/>
      </w:pPr>
      <w:r>
        <w:t>http://</w:t>
      </w:r>
      <w:r>
        <w:rPr>
          <w:u w:val="single"/>
        </w:rPr>
        <w:t>www.gumer.info/bogoslov</w:t>
      </w:r>
      <w:r>
        <w:t> – электронная библиотека</w:t>
      </w:r>
    </w:p>
    <w:p w:rsidR="000B67D2" w:rsidRDefault="000B67D2" w:rsidP="000B67D2">
      <w:pPr>
        <w:pStyle w:val="a5"/>
      </w:pPr>
      <w:r>
        <w:t>http://ihtik.lib.ru– электронная библиотека</w:t>
      </w:r>
    </w:p>
    <w:p w:rsidR="000B67D2" w:rsidRDefault="000B67D2" w:rsidP="000B67D2">
      <w:pPr>
        <w:pStyle w:val="a5"/>
      </w:pPr>
      <w:r>
        <w:t>http://www.lib.ru– электронная библиотека</w:t>
      </w:r>
    </w:p>
    <w:p w:rsidR="000B67D2" w:rsidRDefault="000B67D2" w:rsidP="000B67D2">
      <w:pPr>
        <w:pStyle w:val="a5"/>
      </w:pPr>
      <w:r>
        <w:t>http:// </w:t>
      </w:r>
      <w:r>
        <w:rPr>
          <w:u w:val="single"/>
        </w:rPr>
        <w:t>scool- collection.edu.ru</w:t>
      </w:r>
      <w:r>
        <w:t> - Единая коллекция Цифровых образовательных ресурсов</w:t>
      </w:r>
    </w:p>
    <w:p w:rsidR="000B67D2" w:rsidRDefault="000B67D2" w:rsidP="000B67D2">
      <w:pPr>
        <w:pStyle w:val="a5"/>
      </w:pPr>
      <w:r>
        <w:t xml:space="preserve">http:// </w:t>
      </w:r>
      <w:proofErr w:type="spellStart"/>
      <w:r>
        <w:t>www.hrono.ru</w:t>
      </w:r>
      <w:proofErr w:type="spellEnd"/>
      <w:r>
        <w:t xml:space="preserve"> - Всемирная история в интернете</w:t>
      </w:r>
    </w:p>
    <w:p w:rsidR="000B67D2" w:rsidRDefault="000B67D2" w:rsidP="000B67D2">
      <w:pPr>
        <w:pStyle w:val="a5"/>
      </w:pPr>
      <w:r>
        <w:t>http: // </w:t>
      </w:r>
      <w:proofErr w:type="spellStart"/>
      <w:r>
        <w:rPr>
          <w:u w:val="single"/>
        </w:rPr>
        <w:t>www</w:t>
      </w:r>
      <w:proofErr w:type="spellEnd"/>
      <w:r>
        <w:rPr>
          <w:u w:val="single"/>
        </w:rPr>
        <w:t>. </w:t>
      </w:r>
      <w:proofErr w:type="spellStart"/>
      <w:r>
        <w:rPr>
          <w:u w:val="single"/>
        </w:rPr>
        <w:t>istorya</w:t>
      </w:r>
      <w:proofErr w:type="spellEnd"/>
      <w:r>
        <w:rPr>
          <w:u w:val="single"/>
        </w:rPr>
        <w:t>. </w:t>
      </w:r>
      <w:proofErr w:type="spellStart"/>
      <w:r>
        <w:rPr>
          <w:u w:val="single"/>
        </w:rPr>
        <w:t>ru</w:t>
      </w:r>
      <w:proofErr w:type="spellEnd"/>
      <w:r>
        <w:t>- История стран и цивилизаций</w:t>
      </w:r>
    </w:p>
    <w:p w:rsidR="000B67D2" w:rsidRDefault="000B67D2" w:rsidP="000B67D2">
      <w:pPr>
        <w:pStyle w:val="a5"/>
      </w:pPr>
      <w:r>
        <w:t>http:// 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>yrill.newma.ru</w:t>
      </w:r>
      <w:r>
        <w:t> - Библиотека античной литературы</w:t>
      </w:r>
    </w:p>
    <w:p w:rsidR="000B67D2" w:rsidRDefault="000B67D2" w:rsidP="000B67D2">
      <w:pPr>
        <w:pStyle w:val="a5"/>
      </w:pPr>
      <w:r>
        <w:t>http:// </w:t>
      </w:r>
      <w:r>
        <w:rPr>
          <w:u w:val="single"/>
        </w:rPr>
        <w:t>artclassic.edu.ru</w:t>
      </w:r>
      <w:r>
        <w:t> - Коллекция: мировая художественная культура</w:t>
      </w:r>
    </w:p>
    <w:p w:rsidR="000B67D2" w:rsidRDefault="000B67D2" w:rsidP="000B67D2">
      <w:pPr>
        <w:pStyle w:val="a5"/>
      </w:pPr>
    </w:p>
    <w:p w:rsid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t xml:space="preserve">УЧЕБНОЕ ОБОРУДОВАНИЕ </w:t>
      </w:r>
    </w:p>
    <w:p w:rsid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67D2">
        <w:rPr>
          <w:rFonts w:ascii="Times New Roman" w:hAnsi="Times New Roman" w:cs="Times New Roman"/>
          <w:b/>
        </w:rPr>
        <w:t>ОБОРУДОВАНИЕ ДЛЯ ПРОВЕДЕНИЯ ПРАКТИЧЕСКИХ РАБОТ</w:t>
      </w:r>
    </w:p>
    <w:p w:rsidR="000B67D2" w:rsidRP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7D2" w:rsidRPr="000B67D2" w:rsidRDefault="000B6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67D2" w:rsidRPr="000B67D2" w:rsidSect="002B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C9B"/>
    <w:multiLevelType w:val="hybridMultilevel"/>
    <w:tmpl w:val="477E26B6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8F96088"/>
    <w:multiLevelType w:val="multilevel"/>
    <w:tmpl w:val="A0E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71716"/>
    <w:multiLevelType w:val="multilevel"/>
    <w:tmpl w:val="A57E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97F"/>
    <w:rsid w:val="000126D8"/>
    <w:rsid w:val="00031FD6"/>
    <w:rsid w:val="00043D52"/>
    <w:rsid w:val="000A15D6"/>
    <w:rsid w:val="000B67D2"/>
    <w:rsid w:val="000C0849"/>
    <w:rsid w:val="00110E90"/>
    <w:rsid w:val="0011284E"/>
    <w:rsid w:val="00154777"/>
    <w:rsid w:val="001915FA"/>
    <w:rsid w:val="00194ECE"/>
    <w:rsid w:val="0019550E"/>
    <w:rsid w:val="001A3054"/>
    <w:rsid w:val="001F697F"/>
    <w:rsid w:val="0029437A"/>
    <w:rsid w:val="002A2A9C"/>
    <w:rsid w:val="002B4F57"/>
    <w:rsid w:val="002B6EA6"/>
    <w:rsid w:val="003E20A8"/>
    <w:rsid w:val="003E632D"/>
    <w:rsid w:val="00407C2F"/>
    <w:rsid w:val="004D596C"/>
    <w:rsid w:val="005A41DB"/>
    <w:rsid w:val="006806BC"/>
    <w:rsid w:val="00680737"/>
    <w:rsid w:val="006B7956"/>
    <w:rsid w:val="007439EA"/>
    <w:rsid w:val="007814DC"/>
    <w:rsid w:val="007A101A"/>
    <w:rsid w:val="0088081B"/>
    <w:rsid w:val="00880D05"/>
    <w:rsid w:val="008B277B"/>
    <w:rsid w:val="009D623C"/>
    <w:rsid w:val="00A2773B"/>
    <w:rsid w:val="00A3328C"/>
    <w:rsid w:val="00A81F2F"/>
    <w:rsid w:val="00AD766A"/>
    <w:rsid w:val="00B13FB3"/>
    <w:rsid w:val="00B21997"/>
    <w:rsid w:val="00B41E3B"/>
    <w:rsid w:val="00B913A4"/>
    <w:rsid w:val="00BC16CC"/>
    <w:rsid w:val="00C576B1"/>
    <w:rsid w:val="00C87523"/>
    <w:rsid w:val="00CF3CFC"/>
    <w:rsid w:val="00D0226F"/>
    <w:rsid w:val="00D301E1"/>
    <w:rsid w:val="00DA4D14"/>
    <w:rsid w:val="00DA7444"/>
    <w:rsid w:val="00DE69CA"/>
    <w:rsid w:val="00DF3D51"/>
    <w:rsid w:val="00E21046"/>
    <w:rsid w:val="00E43EC2"/>
    <w:rsid w:val="00E57ECC"/>
    <w:rsid w:val="00E922F2"/>
    <w:rsid w:val="00F63A11"/>
    <w:rsid w:val="00F63C0A"/>
    <w:rsid w:val="00F7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49"/>
    <w:pPr>
      <w:ind w:left="720"/>
      <w:contextualSpacing/>
    </w:pPr>
  </w:style>
  <w:style w:type="table" w:styleId="a4">
    <w:name w:val="Table Grid"/>
    <w:basedOn w:val="a1"/>
    <w:uiPriority w:val="59"/>
    <w:rsid w:val="00F70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2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27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E632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" TargetMode="External"/><Relationship Id="rId13" Type="http://schemas.openxmlformats.org/officeDocument/2006/relationships/hyperlink" Target="http://www.muslimherita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pecial-course/1/1" TargetMode="External"/><Relationship Id="rId12" Type="http://schemas.openxmlformats.org/officeDocument/2006/relationships/hyperlink" Target="http://www.islamic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rtclassic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classic.edu.ru" TargetMode="External"/><Relationship Id="rId10" Type="http://schemas.openxmlformats.org/officeDocument/2006/relationships/hyperlink" Target="http://sc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ogoslov" TargetMode="External"/><Relationship Id="rId14" Type="http://schemas.openxmlformats.org/officeDocument/2006/relationships/hyperlink" Target="http://www.tv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753D-6F96-4EF9-BDC5-2ACFDA4C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Мясников</dc:creator>
  <cp:lastModifiedBy>Алексей Мясников</cp:lastModifiedBy>
  <cp:revision>2</cp:revision>
  <dcterms:created xsi:type="dcterms:W3CDTF">2023-10-29T06:19:00Z</dcterms:created>
  <dcterms:modified xsi:type="dcterms:W3CDTF">2023-10-29T06:19:00Z</dcterms:modified>
</cp:coreProperties>
</file>